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1D9" w14:textId="77777777" w:rsidR="002D7307" w:rsidRPr="002D7307" w:rsidRDefault="002D7307" w:rsidP="00804E8C">
      <w:pPr>
        <w:shd w:val="clear" w:color="auto" w:fill="FFFFFF" w:themeFill="background1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</w:pPr>
      <w:r w:rsidRPr="002D7307">
        <w:rPr>
          <w:rFonts w:ascii="Times New Roman" w:eastAsia="Times New Roman" w:hAnsi="Times New Roman" w:cs="Times New Roman"/>
          <w:color w:val="444444"/>
          <w:kern w:val="36"/>
          <w:sz w:val="39"/>
          <w:szCs w:val="39"/>
          <w:lang w:eastAsia="ru-RU"/>
        </w:rPr>
        <w:t>Об утверждении Перечня должностей педагогов</w:t>
      </w:r>
    </w:p>
    <w:p w14:paraId="7FBF38FA" w14:textId="77777777" w:rsidR="002D7307" w:rsidRPr="002D7307" w:rsidRDefault="002D7307" w:rsidP="00804E8C">
      <w:pPr>
        <w:shd w:val="clear" w:color="auto" w:fill="FFFFFF" w:themeFill="background1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2D730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15 апреля 2020 года № 145. Зарегистрирован в Министерстве юстиции Республики Казахстан 15 апреля 2020 года № 20400</w:t>
      </w:r>
    </w:p>
    <w:p w14:paraId="65F9C308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В соответствии с </w:t>
      </w:r>
      <w:hyperlink r:id="rId4" w:anchor="z20" w:history="1">
        <w:r w:rsidRPr="002D7307">
          <w:rPr>
            <w:rStyle w:val="a4"/>
            <w:color w:val="073A5E"/>
            <w:spacing w:val="2"/>
            <w:sz w:val="20"/>
            <w:szCs w:val="20"/>
          </w:rPr>
          <w:t>пунктом 3</w:t>
        </w:r>
      </w:hyperlink>
      <w:r w:rsidRPr="002D7307">
        <w:rPr>
          <w:color w:val="000000"/>
          <w:spacing w:val="2"/>
          <w:sz w:val="20"/>
          <w:szCs w:val="20"/>
        </w:rPr>
        <w:t> статьи 4 Закона Республики Казахстан от 27 декабря 2019 года "О статусе педагога" ПРИКАЗЫВАЮ:</w:t>
      </w:r>
    </w:p>
    <w:p w14:paraId="39BBFF9F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1. </w:t>
      </w:r>
      <w:hyperlink r:id="rId5" w:anchor="z14" w:history="1">
        <w:r w:rsidRPr="002D7307">
          <w:rPr>
            <w:rStyle w:val="a4"/>
            <w:color w:val="073A5E"/>
            <w:spacing w:val="2"/>
            <w:sz w:val="20"/>
            <w:szCs w:val="20"/>
          </w:rPr>
          <w:t>Перечень</w:t>
        </w:r>
      </w:hyperlink>
      <w:r w:rsidRPr="002D7307">
        <w:rPr>
          <w:color w:val="000000"/>
          <w:spacing w:val="2"/>
          <w:sz w:val="20"/>
          <w:szCs w:val="20"/>
        </w:rPr>
        <w:t> должностей педагогов изложить в редакции согласно </w:t>
      </w:r>
      <w:hyperlink r:id="rId6" w:anchor="z13" w:history="1">
        <w:r w:rsidRPr="002D7307">
          <w:rPr>
            <w:rStyle w:val="a4"/>
            <w:color w:val="073A5E"/>
            <w:spacing w:val="2"/>
            <w:sz w:val="20"/>
            <w:szCs w:val="20"/>
          </w:rPr>
          <w:t>приложению</w:t>
        </w:r>
      </w:hyperlink>
      <w:r w:rsidRPr="002D7307">
        <w:rPr>
          <w:color w:val="000000"/>
          <w:spacing w:val="2"/>
          <w:sz w:val="20"/>
          <w:szCs w:val="20"/>
        </w:rPr>
        <w:t> к настоящему приказу.</w:t>
      </w:r>
    </w:p>
    <w:p w14:paraId="7C4A37F2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14:paraId="4651402A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14:paraId="361771D6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3C76EBC5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393FB3EB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5BE5FF8F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3507"/>
      </w:tblGrid>
      <w:tr w:rsidR="002D7307" w:rsidRPr="002D7307" w14:paraId="55BD1937" w14:textId="77777777" w:rsidTr="002D7307">
        <w:trPr>
          <w:trHeight w:val="1100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9EBD7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2D73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Министр образования</w:t>
            </w:r>
            <w:r w:rsidRPr="002D73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  <w:t>и науки</w:t>
            </w:r>
            <w:r w:rsidRPr="002D73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  <w:p w14:paraId="4329573F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404D1F2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7F70462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A700AC8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75A52B5" w14:textId="77777777" w:rsid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F239823" w14:textId="77777777" w:rsid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3903AE7" w14:textId="77777777" w:rsid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F306EA2" w14:textId="77777777" w:rsid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01117F8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AD133C5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6BC12FD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EF3B5" w14:textId="77777777" w:rsidR="002D7307" w:rsidRDefault="002D7307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2D73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А. </w:t>
            </w:r>
            <w:proofErr w:type="spellStart"/>
            <w:r w:rsidRPr="002D73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Аймагамбетов</w:t>
            </w:r>
            <w:proofErr w:type="spellEnd"/>
          </w:p>
          <w:p w14:paraId="3F944E07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A1F8F9B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C4D55DD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AB11F6A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42736D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AD19FF8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C927BCF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F04F6B6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B91754D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F8A53B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8AC2B70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F8F33BB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8BD678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0522159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79B6DA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D93DC3A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7C3DFB2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640EB6B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FB9EF07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FAA4B8A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BEB4B38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9D2A52C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8AFF067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DBD4831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0391DBE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4F9A654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C2D535C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A0CE6EF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4BE8EB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EC1607D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E50D63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52C296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DA3AD2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8625FF6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3C7B3C3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C2D9875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D571E3A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4A06336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6003C9E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63FA69B" w14:textId="77777777" w:rsid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83148A8" w14:textId="42223B09" w:rsidR="00804E8C" w:rsidRPr="00804E8C" w:rsidRDefault="00804E8C" w:rsidP="00804E8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527D380F" w14:textId="77777777" w:rsidR="002D7307" w:rsidRPr="002D7307" w:rsidRDefault="002D7307" w:rsidP="00804E8C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vanish/>
        </w:rPr>
      </w:pPr>
    </w:p>
    <w:tbl>
      <w:tblPr>
        <w:tblW w:w="9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613"/>
      </w:tblGrid>
      <w:tr w:rsidR="002D7307" w:rsidRPr="002D7307" w14:paraId="75702A1D" w14:textId="77777777" w:rsidTr="002D7307">
        <w:trPr>
          <w:trHeight w:val="1740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C7290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3D35C" w14:textId="77777777" w:rsidR="002D7307" w:rsidRPr="002D7307" w:rsidRDefault="002D7307" w:rsidP="00804E8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z13"/>
            <w:bookmarkEnd w:id="0"/>
            <w:r w:rsidRPr="002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к приказу</w:t>
            </w:r>
            <w:r w:rsidRPr="002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Министра образования</w:t>
            </w:r>
            <w:r w:rsidRPr="002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науки Республики Казахстан</w:t>
            </w:r>
            <w:r w:rsidRPr="002D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 15 апреля 2020 года № 145</w:t>
            </w:r>
          </w:p>
        </w:tc>
      </w:tr>
    </w:tbl>
    <w:p w14:paraId="6B0C957D" w14:textId="77777777" w:rsidR="002D7307" w:rsidRPr="002D7307" w:rsidRDefault="002D7307" w:rsidP="00804E8C">
      <w:pPr>
        <w:pStyle w:val="3"/>
        <w:shd w:val="clear" w:color="auto" w:fill="FFFFFF" w:themeFill="background1"/>
        <w:spacing w:before="0" w:line="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</w:pPr>
      <w:r w:rsidRPr="002D7307">
        <w:rPr>
          <w:rFonts w:ascii="Times New Roman" w:hAnsi="Times New Roman" w:cs="Times New Roman"/>
          <w:b w:val="0"/>
          <w:bCs w:val="0"/>
          <w:color w:val="1E1E1E"/>
          <w:sz w:val="32"/>
          <w:szCs w:val="32"/>
        </w:rPr>
        <w:t>Перечень должностей педагогов</w:t>
      </w:r>
    </w:p>
    <w:p w14:paraId="5CCFDF75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Учителя организаций дошкольного и среднего образования, преподаватели организаций образования;</w:t>
      </w:r>
    </w:p>
    <w:p w14:paraId="2DBC7FDE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 xml:space="preserve">      Руководитель (начальник, директор, заведующий) дошкольной организации, организации среднего образования (начального, основного среднего, общего среднего), технического и профессионального, </w:t>
      </w:r>
      <w:proofErr w:type="spellStart"/>
      <w:r w:rsidRPr="002D7307">
        <w:rPr>
          <w:color w:val="000000"/>
          <w:spacing w:val="2"/>
          <w:sz w:val="20"/>
          <w:szCs w:val="20"/>
        </w:rPr>
        <w:t>послесреднего</w:t>
      </w:r>
      <w:proofErr w:type="spellEnd"/>
      <w:r w:rsidRPr="002D7307">
        <w:rPr>
          <w:color w:val="000000"/>
          <w:spacing w:val="2"/>
          <w:sz w:val="20"/>
          <w:szCs w:val="20"/>
        </w:rPr>
        <w:t xml:space="preserve"> образования, специализированной организации образования, специальной организации образования, организации для детей-сирот и детей, оставшихся без попечения родителей, организации дополнительного образования для детей и взрослых, учебно (научно)-методического (методического) центра (кабинета), центров по работе с одаренными детьми, дополнительного образования (центра, комплекса), института повышения квалификации (филиала);</w:t>
      </w:r>
    </w:p>
    <w:p w14:paraId="338244DC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 xml:space="preserve">      Преподаватель-организатор начальной военной и технологической подготовки (военный руководитель в учебном заведении), начальной военной подготовки (для организаций технического и профессионального, </w:t>
      </w:r>
      <w:proofErr w:type="spellStart"/>
      <w:r w:rsidRPr="002D7307">
        <w:rPr>
          <w:color w:val="000000"/>
          <w:spacing w:val="2"/>
          <w:sz w:val="20"/>
          <w:szCs w:val="20"/>
        </w:rPr>
        <w:t>послесреднего</w:t>
      </w:r>
      <w:proofErr w:type="spellEnd"/>
      <w:r w:rsidRPr="002D7307">
        <w:rPr>
          <w:color w:val="000000"/>
          <w:spacing w:val="2"/>
          <w:sz w:val="20"/>
          <w:szCs w:val="20"/>
        </w:rPr>
        <w:t xml:space="preserve"> образования);</w:t>
      </w:r>
    </w:p>
    <w:p w14:paraId="27988444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Руководитель (заведующий, начальник) структурного подразделения (отдела, отделения);</w:t>
      </w:r>
    </w:p>
    <w:p w14:paraId="2116DE1A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Заместитель руководителя организации образования: по дошкольному воспитанию и обучению, научной, учебной, научно-практической (центра),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и технологической подготовке, по инновационному образованию (технологиям), информационным технологиям, по профильному, профессиональному обучению, по учебно-методическому объединению;</w:t>
      </w:r>
    </w:p>
    <w:p w14:paraId="0553442C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Заведующий интернатом, лабораторией, кабинетом организации образования;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организационно-массовой работе, научно-исследовательской работе; учебной частью, сектором, учебно-производственной (учебной) мастерской;</w:t>
      </w:r>
    </w:p>
    <w:p w14:paraId="666AEC5A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Заведующий кафедрой института повышения квалификации (филиала);</w:t>
      </w:r>
    </w:p>
    <w:p w14:paraId="2EFA2485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Старший преподаватель института повышения квалификации (филиала);</w:t>
      </w:r>
    </w:p>
    <w:p w14:paraId="4D57C467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Социальный педагог;</w:t>
      </w:r>
    </w:p>
    <w:p w14:paraId="3B168533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Педагог-ассистент;</w:t>
      </w:r>
    </w:p>
    <w:p w14:paraId="6A00D0F0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Педагог дополнительного образования;</w:t>
      </w:r>
    </w:p>
    <w:p w14:paraId="3C5C781B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Педагог-психолог, психолог;</w:t>
      </w:r>
    </w:p>
    <w:p w14:paraId="42787362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 xml:space="preserve">      Специальный педагог (учитель-дефектолог, дефектолог, учитель-логопед, логопед, </w:t>
      </w:r>
      <w:proofErr w:type="spellStart"/>
      <w:r w:rsidRPr="002D7307">
        <w:rPr>
          <w:color w:val="000000"/>
          <w:spacing w:val="2"/>
          <w:sz w:val="20"/>
          <w:szCs w:val="20"/>
        </w:rPr>
        <w:t>олигофренопедагог</w:t>
      </w:r>
      <w:proofErr w:type="spellEnd"/>
      <w:r w:rsidRPr="002D7307">
        <w:rPr>
          <w:color w:val="000000"/>
          <w:spacing w:val="2"/>
          <w:sz w:val="20"/>
          <w:szCs w:val="20"/>
        </w:rPr>
        <w:t>, сурдопедагог, тифлопедагог);</w:t>
      </w:r>
    </w:p>
    <w:p w14:paraId="21EF4CB2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Педагог-организатор, учитель начальной военной и технологической подготовки;</w:t>
      </w:r>
    </w:p>
    <w:p w14:paraId="745E1730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Воспитатель: старший воспитатель, воспитатель (в организациях образования) общежития, мать-воспитатель;</w:t>
      </w:r>
    </w:p>
    <w:p w14:paraId="58AC7410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Преподаватель;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p w14:paraId="6AED6BBE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Старший вожатый, вожатый;</w:t>
      </w:r>
    </w:p>
    <w:p w14:paraId="314B4160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Инспектор по делам молодежи;</w:t>
      </w:r>
    </w:p>
    <w:p w14:paraId="2F17C256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Переводчик-</w:t>
      </w:r>
      <w:proofErr w:type="spellStart"/>
      <w:r w:rsidRPr="002D7307">
        <w:rPr>
          <w:color w:val="000000"/>
          <w:spacing w:val="2"/>
          <w:sz w:val="20"/>
          <w:szCs w:val="20"/>
        </w:rPr>
        <w:t>дактилолог</w:t>
      </w:r>
      <w:proofErr w:type="spellEnd"/>
      <w:r w:rsidRPr="002D7307">
        <w:rPr>
          <w:color w:val="000000"/>
          <w:spacing w:val="2"/>
          <w:sz w:val="20"/>
          <w:szCs w:val="20"/>
        </w:rPr>
        <w:t xml:space="preserve"> (сурдопереводчик в организациях образования);</w:t>
      </w:r>
    </w:p>
    <w:p w14:paraId="3D873B81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2D7307">
        <w:rPr>
          <w:color w:val="000000"/>
          <w:spacing w:val="2"/>
          <w:sz w:val="20"/>
          <w:szCs w:val="20"/>
        </w:rPr>
        <w:t>Культорганизатор</w:t>
      </w:r>
      <w:proofErr w:type="spellEnd"/>
      <w:r w:rsidRPr="002D7307">
        <w:rPr>
          <w:color w:val="000000"/>
          <w:spacing w:val="2"/>
          <w:sz w:val="20"/>
          <w:szCs w:val="20"/>
        </w:rPr>
        <w:t xml:space="preserve"> (в организациях образования);</w:t>
      </w:r>
    </w:p>
    <w:p w14:paraId="08028AAD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Инструктор: по 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организаций, инструктор-методист по плаванию, по туризму;</w:t>
      </w:r>
    </w:p>
    <w:p w14:paraId="648EB4E9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Старший мастер, мастер производственного обучения; мастер – преподаватель производственного обучения;</w:t>
      </w:r>
    </w:p>
    <w:p w14:paraId="51BF32F9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 xml:space="preserve">      Методист (старший методист): организаций дошкольного и среднего образования, организации дополнительного образования; организации технического и профессионального, </w:t>
      </w:r>
      <w:proofErr w:type="spellStart"/>
      <w:r w:rsidRPr="002D7307">
        <w:rPr>
          <w:color w:val="000000"/>
          <w:spacing w:val="2"/>
          <w:sz w:val="20"/>
          <w:szCs w:val="20"/>
        </w:rPr>
        <w:t>послесреднего</w:t>
      </w:r>
      <w:proofErr w:type="spellEnd"/>
      <w:r w:rsidRPr="002D7307">
        <w:rPr>
          <w:color w:val="000000"/>
          <w:spacing w:val="2"/>
          <w:sz w:val="20"/>
          <w:szCs w:val="20"/>
        </w:rPr>
        <w:t xml:space="preserve">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</w:p>
    <w:p w14:paraId="2F135C9D" w14:textId="77777777" w:rsidR="002D7307" w:rsidRPr="002D7307" w:rsidRDefault="002D7307" w:rsidP="00804E8C">
      <w:pPr>
        <w:pStyle w:val="a3"/>
        <w:shd w:val="clear" w:color="auto" w:fill="FFFFFF" w:themeFill="background1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0"/>
          <w:szCs w:val="20"/>
        </w:rPr>
      </w:pPr>
      <w:r w:rsidRPr="002D7307">
        <w:rPr>
          <w:color w:val="000000"/>
          <w:spacing w:val="2"/>
          <w:sz w:val="20"/>
          <w:szCs w:val="20"/>
        </w:rPr>
        <w:t>      Музыкальный руководитель, аккомпаниатор, концертмейстер, хореограф, непосредственно занимающийся учебно-воспитательной деятельностью, художественный руководитель.</w:t>
      </w:r>
    </w:p>
    <w:p w14:paraId="14D4CAEE" w14:textId="77777777" w:rsidR="007707D8" w:rsidRPr="002D7307" w:rsidRDefault="007707D8" w:rsidP="00804E8C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</w:rPr>
      </w:pPr>
    </w:p>
    <w:sectPr w:rsidR="007707D8" w:rsidRPr="002D7307" w:rsidSect="0080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07"/>
    <w:rsid w:val="002D7307"/>
    <w:rsid w:val="007707D8"/>
    <w:rsid w:val="008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0797"/>
  <w15:docId w15:val="{7012EC48-EDC0-43AA-96F0-18F371A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D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00" TargetMode="External"/><Relationship Id="rId5" Type="http://schemas.openxmlformats.org/officeDocument/2006/relationships/hyperlink" Target="https://adilet.zan.kz/rus/docs/V2000020400" TargetMode="External"/><Relationship Id="rId4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 с.Талкара</dc:creator>
  <cp:lastModifiedBy>Пользователь</cp:lastModifiedBy>
  <cp:revision>2</cp:revision>
  <dcterms:created xsi:type="dcterms:W3CDTF">2021-11-17T07:30:00Z</dcterms:created>
  <dcterms:modified xsi:type="dcterms:W3CDTF">2022-09-26T06:11:00Z</dcterms:modified>
</cp:coreProperties>
</file>